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6E22AF" w14:textId="4991FD85" w:rsidR="00AC08CB" w:rsidRPr="00AC08CB" w:rsidRDefault="00AC08CB" w:rsidP="00AC08CB">
      <w:pPr>
        <w:spacing w:after="134" w:line="259" w:lineRule="auto"/>
        <w:ind w:right="0" w:hanging="10"/>
        <w:jc w:val="center"/>
        <w:rPr>
          <w:b/>
          <w:bCs/>
          <w:sz w:val="24"/>
        </w:rPr>
      </w:pPr>
      <w:r w:rsidRPr="00AC08CB">
        <w:rPr>
          <w:b/>
          <w:bCs/>
          <w:sz w:val="24"/>
        </w:rPr>
        <w:t>PÁLYÁZATI FELHÍVÁS</w:t>
      </w:r>
      <w:r w:rsidR="00D63161">
        <w:rPr>
          <w:b/>
          <w:bCs/>
          <w:sz w:val="24"/>
        </w:rPr>
        <w:t xml:space="preserve"> MELEGITAL</w:t>
      </w:r>
      <w:r w:rsidRPr="00AC08CB">
        <w:rPr>
          <w:b/>
          <w:bCs/>
          <w:sz w:val="24"/>
        </w:rPr>
        <w:t xml:space="preserve"> AUTOMATÁK KIHELYEZÉSÉRE ÉS</w:t>
      </w:r>
    </w:p>
    <w:p w14:paraId="74C4E36C" w14:textId="326FA48E" w:rsidR="00AC08CB" w:rsidRDefault="00AC08CB" w:rsidP="00AC08CB">
      <w:pPr>
        <w:spacing w:after="134" w:line="259" w:lineRule="auto"/>
        <w:ind w:right="0" w:hanging="10"/>
        <w:jc w:val="center"/>
        <w:rPr>
          <w:b/>
          <w:bCs/>
          <w:sz w:val="24"/>
        </w:rPr>
      </w:pPr>
      <w:r w:rsidRPr="00AC08CB">
        <w:rPr>
          <w:b/>
          <w:bCs/>
          <w:sz w:val="24"/>
        </w:rPr>
        <w:t>ÜZEMELTETÉSÉRE</w:t>
      </w:r>
    </w:p>
    <w:p w14:paraId="6983C400" w14:textId="77777777" w:rsidR="00AC08CB" w:rsidRPr="00AC08CB" w:rsidRDefault="00AC08CB" w:rsidP="008F32A6">
      <w:pPr>
        <w:spacing w:after="134" w:line="259" w:lineRule="auto"/>
        <w:ind w:left="-284" w:right="-52"/>
        <w:jc w:val="center"/>
        <w:rPr>
          <w:b/>
          <w:bCs/>
          <w:sz w:val="24"/>
        </w:rPr>
      </w:pPr>
    </w:p>
    <w:p w14:paraId="2DCB4BDF" w14:textId="78A66D47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A</w:t>
      </w:r>
      <w:r w:rsidR="0004723B">
        <w:rPr>
          <w:sz w:val="24"/>
        </w:rPr>
        <w:t>z</w:t>
      </w:r>
      <w:r>
        <w:rPr>
          <w:sz w:val="24"/>
        </w:rPr>
        <w:t xml:space="preserve"> </w:t>
      </w:r>
      <w:r w:rsidR="0004723B" w:rsidRPr="0004723B">
        <w:rPr>
          <w:sz w:val="24"/>
        </w:rPr>
        <w:t xml:space="preserve">Ajkai Magyar Imre Kórház </w:t>
      </w:r>
      <w:r w:rsidRPr="00AC08CB">
        <w:rPr>
          <w:sz w:val="24"/>
        </w:rPr>
        <w:t>(továbbiakban: Kórház, székhely:</w:t>
      </w:r>
      <w:r>
        <w:rPr>
          <w:sz w:val="24"/>
        </w:rPr>
        <w:t xml:space="preserve"> </w:t>
      </w:r>
      <w:r w:rsidR="00AA795F" w:rsidRPr="00AA795F">
        <w:rPr>
          <w:sz w:val="24"/>
        </w:rPr>
        <w:br/>
        <w:t>8400 Ajka Korányi Frigyes utca 1</w:t>
      </w:r>
      <w:r w:rsidR="00AA795F">
        <w:rPr>
          <w:sz w:val="24"/>
        </w:rPr>
        <w:t xml:space="preserve">.) </w:t>
      </w:r>
      <w:r w:rsidRPr="00AC08CB">
        <w:rPr>
          <w:sz w:val="24"/>
        </w:rPr>
        <w:t>automaták kihelyezésére és üzemeltetésére pályázatot ír ki.</w:t>
      </w:r>
    </w:p>
    <w:p w14:paraId="56C98E1F" w14:textId="31F7751B" w:rsidR="00AC08CB" w:rsidRPr="00D032A9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 xml:space="preserve">Ezúton felkérjük Önöket az alábbi </w:t>
      </w:r>
      <w:r w:rsidRPr="00D032A9">
        <w:rPr>
          <w:sz w:val="24"/>
        </w:rPr>
        <w:t>nyílt pályázaton való részvételre.</w:t>
      </w:r>
    </w:p>
    <w:p w14:paraId="6C316591" w14:textId="0D3EBAA8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D032A9">
        <w:rPr>
          <w:sz w:val="24"/>
        </w:rPr>
        <w:t>A pályázat benyújtásának határideje: 202</w:t>
      </w:r>
      <w:r w:rsidR="00AA795F" w:rsidRPr="00D032A9">
        <w:rPr>
          <w:sz w:val="24"/>
        </w:rPr>
        <w:t>6</w:t>
      </w:r>
      <w:r w:rsidRPr="00D032A9">
        <w:rPr>
          <w:sz w:val="24"/>
        </w:rPr>
        <w:t xml:space="preserve">. </w:t>
      </w:r>
      <w:r w:rsidR="00F33C0A">
        <w:rPr>
          <w:sz w:val="24"/>
        </w:rPr>
        <w:t>május</w:t>
      </w:r>
      <w:r w:rsidR="00D032A9" w:rsidRPr="00D032A9">
        <w:rPr>
          <w:sz w:val="24"/>
        </w:rPr>
        <w:t xml:space="preserve"> </w:t>
      </w:r>
      <w:r w:rsidR="00BB3742" w:rsidRPr="00D032A9">
        <w:rPr>
          <w:sz w:val="24"/>
        </w:rPr>
        <w:t>hó</w:t>
      </w:r>
      <w:r w:rsidR="00D5112F" w:rsidRPr="00D032A9">
        <w:rPr>
          <w:sz w:val="24"/>
        </w:rPr>
        <w:t xml:space="preserve"> </w:t>
      </w:r>
      <w:r w:rsidR="00F33C0A">
        <w:rPr>
          <w:sz w:val="24"/>
        </w:rPr>
        <w:t>20</w:t>
      </w:r>
      <w:r w:rsidR="00D032A9" w:rsidRPr="00D032A9">
        <w:rPr>
          <w:sz w:val="24"/>
        </w:rPr>
        <w:t>.</w:t>
      </w:r>
      <w:r w:rsidRPr="00D032A9">
        <w:rPr>
          <w:sz w:val="24"/>
        </w:rPr>
        <w:t xml:space="preserve"> napja </w:t>
      </w:r>
      <w:r w:rsidR="00D032A9" w:rsidRPr="00D032A9">
        <w:rPr>
          <w:sz w:val="24"/>
        </w:rPr>
        <w:t>10:00</w:t>
      </w:r>
      <w:r w:rsidRPr="00D032A9">
        <w:rPr>
          <w:sz w:val="24"/>
        </w:rPr>
        <w:t xml:space="preserve"> óra.</w:t>
      </w:r>
    </w:p>
    <w:p w14:paraId="5EED6018" w14:textId="194CB593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A pályázati dokumentációt papír alapon a Kórház</w:t>
      </w:r>
      <w:r w:rsidR="00AA795F">
        <w:rPr>
          <w:sz w:val="24"/>
        </w:rPr>
        <w:t xml:space="preserve"> Főigazgatói Titkárságán</w:t>
      </w:r>
      <w:r w:rsidR="00D032A9">
        <w:rPr>
          <w:sz w:val="24"/>
        </w:rPr>
        <w:t xml:space="preserve"> </w:t>
      </w:r>
      <w:r w:rsidRPr="00AC08CB">
        <w:rPr>
          <w:sz w:val="24"/>
        </w:rPr>
        <w:t>kell leadni.</w:t>
      </w:r>
    </w:p>
    <w:p w14:paraId="4B5BD1B2" w14:textId="36AC96B7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Az Ajánlatevőknek az automaták kihelyezésére vonatkozó ajánlatukat írásban részletesen kidolgozva, jelen felhívásban meghat</w:t>
      </w:r>
      <w:r w:rsidR="00F33C0A">
        <w:rPr>
          <w:sz w:val="24"/>
        </w:rPr>
        <w:t>ározottak szerinti tartalommal</w:t>
      </w:r>
      <w:r w:rsidRPr="00AC08CB">
        <w:rPr>
          <w:sz w:val="24"/>
        </w:rPr>
        <w:t>, a pályázati dokumentáció minden oldalát cégszerűen aláírva kell a megadott határidőig leadni (érvényességi feltételek).</w:t>
      </w:r>
    </w:p>
    <w:p w14:paraId="3A6D85E8" w14:textId="1955A5D5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 xml:space="preserve">Az ajánlati kötöttség lejáratának </w:t>
      </w:r>
      <w:r w:rsidRPr="00D032A9">
        <w:rPr>
          <w:sz w:val="24"/>
        </w:rPr>
        <w:t>időpontja: 202</w:t>
      </w:r>
      <w:r w:rsidR="00AA795F" w:rsidRPr="00D032A9">
        <w:rPr>
          <w:sz w:val="24"/>
        </w:rPr>
        <w:t>6</w:t>
      </w:r>
      <w:r w:rsidRPr="00D032A9">
        <w:rPr>
          <w:sz w:val="24"/>
        </w:rPr>
        <w:t xml:space="preserve">. </w:t>
      </w:r>
      <w:r w:rsidR="00F33C0A">
        <w:rPr>
          <w:sz w:val="24"/>
        </w:rPr>
        <w:t>június</w:t>
      </w:r>
      <w:r w:rsidR="00D032A9" w:rsidRPr="00D032A9">
        <w:rPr>
          <w:sz w:val="24"/>
        </w:rPr>
        <w:t xml:space="preserve"> </w:t>
      </w:r>
      <w:r w:rsidRPr="00D032A9">
        <w:rPr>
          <w:sz w:val="24"/>
        </w:rPr>
        <w:t xml:space="preserve">hó </w:t>
      </w:r>
      <w:r w:rsidR="00F33C0A">
        <w:rPr>
          <w:sz w:val="24"/>
        </w:rPr>
        <w:t>30</w:t>
      </w:r>
      <w:r w:rsidR="00D032A9" w:rsidRPr="00D032A9">
        <w:rPr>
          <w:sz w:val="24"/>
        </w:rPr>
        <w:t xml:space="preserve">. </w:t>
      </w:r>
      <w:r w:rsidRPr="00D032A9">
        <w:rPr>
          <w:sz w:val="24"/>
        </w:rPr>
        <w:t>napja</w:t>
      </w:r>
    </w:p>
    <w:p w14:paraId="00FDC116" w14:textId="7B371FDD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 xml:space="preserve">A pályázatok </w:t>
      </w:r>
      <w:r w:rsidRPr="001220F2">
        <w:rPr>
          <w:sz w:val="24"/>
        </w:rPr>
        <w:t xml:space="preserve">bontására a Kórház </w:t>
      </w:r>
      <w:r w:rsidR="00AA795F" w:rsidRPr="001220F2">
        <w:rPr>
          <w:sz w:val="24"/>
        </w:rPr>
        <w:t xml:space="preserve">Főigazgatói Titkárságán </w:t>
      </w:r>
      <w:r w:rsidRPr="001220F2">
        <w:rPr>
          <w:sz w:val="24"/>
        </w:rPr>
        <w:t>kerül sor 202</w:t>
      </w:r>
      <w:r w:rsidR="00AA795F" w:rsidRPr="001220F2">
        <w:rPr>
          <w:sz w:val="24"/>
        </w:rPr>
        <w:t>6</w:t>
      </w:r>
      <w:r w:rsidRPr="001220F2">
        <w:rPr>
          <w:sz w:val="24"/>
        </w:rPr>
        <w:t xml:space="preserve">. </w:t>
      </w:r>
      <w:r w:rsidR="00F33C0A">
        <w:rPr>
          <w:sz w:val="24"/>
        </w:rPr>
        <w:t>május</w:t>
      </w:r>
      <w:r w:rsidRPr="001220F2">
        <w:rPr>
          <w:sz w:val="24"/>
        </w:rPr>
        <w:t xml:space="preserve"> hó </w:t>
      </w:r>
      <w:r w:rsidR="001220F2" w:rsidRPr="001220F2">
        <w:rPr>
          <w:sz w:val="24"/>
        </w:rPr>
        <w:t>2</w:t>
      </w:r>
      <w:r w:rsidR="00F33C0A">
        <w:rPr>
          <w:sz w:val="24"/>
        </w:rPr>
        <w:t>2</w:t>
      </w:r>
      <w:r w:rsidR="001220F2" w:rsidRPr="001220F2">
        <w:rPr>
          <w:sz w:val="24"/>
        </w:rPr>
        <w:t>.</w:t>
      </w:r>
      <w:r w:rsidRPr="001220F2">
        <w:rPr>
          <w:sz w:val="24"/>
        </w:rPr>
        <w:t xml:space="preserve"> napján </w:t>
      </w:r>
      <w:r w:rsidR="001220F2" w:rsidRPr="001220F2">
        <w:rPr>
          <w:sz w:val="24"/>
        </w:rPr>
        <w:t>10:00</w:t>
      </w:r>
      <w:r w:rsidRPr="001220F2">
        <w:rPr>
          <w:sz w:val="24"/>
        </w:rPr>
        <w:t xml:space="preserve"> órakor.</w:t>
      </w:r>
    </w:p>
    <w:p w14:paraId="6EC10AE9" w14:textId="6E471508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1220F2">
        <w:rPr>
          <w:sz w:val="24"/>
        </w:rPr>
        <w:t>A pályázatok elbírálása 202</w:t>
      </w:r>
      <w:r w:rsidR="00BB3742" w:rsidRPr="001220F2">
        <w:rPr>
          <w:sz w:val="24"/>
        </w:rPr>
        <w:t>6</w:t>
      </w:r>
      <w:r w:rsidRPr="001220F2">
        <w:rPr>
          <w:sz w:val="24"/>
        </w:rPr>
        <w:t xml:space="preserve">. </w:t>
      </w:r>
      <w:r w:rsidR="00F33C0A">
        <w:rPr>
          <w:sz w:val="24"/>
        </w:rPr>
        <w:t>május</w:t>
      </w:r>
      <w:r w:rsidR="001220F2" w:rsidRPr="001220F2">
        <w:rPr>
          <w:sz w:val="24"/>
        </w:rPr>
        <w:t xml:space="preserve"> </w:t>
      </w:r>
      <w:r w:rsidR="00F33C0A">
        <w:rPr>
          <w:sz w:val="24"/>
        </w:rPr>
        <w:t>hó</w:t>
      </w:r>
      <w:r w:rsidRPr="001220F2">
        <w:rPr>
          <w:sz w:val="24"/>
        </w:rPr>
        <w:t xml:space="preserve"> </w:t>
      </w:r>
      <w:r w:rsidR="001220F2" w:rsidRPr="001220F2">
        <w:rPr>
          <w:sz w:val="24"/>
        </w:rPr>
        <w:t>2</w:t>
      </w:r>
      <w:r w:rsidR="00F33C0A">
        <w:rPr>
          <w:sz w:val="24"/>
        </w:rPr>
        <w:t>2</w:t>
      </w:r>
      <w:r w:rsidR="001220F2" w:rsidRPr="001220F2">
        <w:rPr>
          <w:sz w:val="24"/>
        </w:rPr>
        <w:t xml:space="preserve">. </w:t>
      </w:r>
      <w:r w:rsidRPr="001220F2">
        <w:rPr>
          <w:sz w:val="24"/>
        </w:rPr>
        <w:t>napja.</w:t>
      </w:r>
    </w:p>
    <w:p w14:paraId="049C8CA4" w14:textId="5045DF4E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Az ajánlatok elbírálásának szempontrendszere: megajánlott bérleti díj (9</w:t>
      </w:r>
      <w:r w:rsidR="00BB3742">
        <w:rPr>
          <w:sz w:val="24"/>
        </w:rPr>
        <w:t>6</w:t>
      </w:r>
      <w:r w:rsidRPr="00AC08CB">
        <w:rPr>
          <w:sz w:val="24"/>
        </w:rPr>
        <w:t>%)</w:t>
      </w:r>
      <w:r w:rsidR="00BB3742" w:rsidRPr="00AC08CB">
        <w:rPr>
          <w:sz w:val="24"/>
        </w:rPr>
        <w:t>,</w:t>
      </w:r>
      <w:r w:rsidR="00BB3742">
        <w:rPr>
          <w:sz w:val="24"/>
        </w:rPr>
        <w:t xml:space="preserve"> </w:t>
      </w:r>
      <w:proofErr w:type="spellStart"/>
      <w:r w:rsidRPr="00AC08CB">
        <w:rPr>
          <w:sz w:val="24"/>
        </w:rPr>
        <w:t>PayPass</w:t>
      </w:r>
      <w:proofErr w:type="spellEnd"/>
      <w:r w:rsidRPr="00AC08CB">
        <w:rPr>
          <w:sz w:val="24"/>
        </w:rPr>
        <w:t xml:space="preserve"> kártyával történő fizetés (2%), vevő kárpótlási rendszer (2%).</w:t>
      </w:r>
    </w:p>
    <w:p w14:paraId="04CC24DB" w14:textId="77777777" w:rsidR="00AC08CB" w:rsidRPr="00810D3A" w:rsidRDefault="00AC08CB" w:rsidP="008F32A6">
      <w:pPr>
        <w:spacing w:after="134" w:line="259" w:lineRule="auto"/>
        <w:ind w:left="-284" w:right="-52"/>
        <w:rPr>
          <w:sz w:val="24"/>
        </w:rPr>
      </w:pPr>
      <w:r w:rsidRPr="00810D3A">
        <w:rPr>
          <w:sz w:val="24"/>
        </w:rPr>
        <w:t xml:space="preserve">Eredményhirdetés időpontja: </w:t>
      </w:r>
    </w:p>
    <w:p w14:paraId="1409563F" w14:textId="633172EE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810D3A">
        <w:rPr>
          <w:sz w:val="24"/>
        </w:rPr>
        <w:t>202</w:t>
      </w:r>
      <w:r w:rsidR="00BB3742" w:rsidRPr="00810D3A">
        <w:rPr>
          <w:sz w:val="24"/>
        </w:rPr>
        <w:t>6</w:t>
      </w:r>
      <w:r w:rsidRPr="00810D3A">
        <w:rPr>
          <w:sz w:val="24"/>
        </w:rPr>
        <w:t xml:space="preserve">. </w:t>
      </w:r>
      <w:r w:rsidR="00F33C0A">
        <w:rPr>
          <w:sz w:val="24"/>
        </w:rPr>
        <w:t>május</w:t>
      </w:r>
      <w:r w:rsidR="00810D3A" w:rsidRPr="00810D3A">
        <w:rPr>
          <w:sz w:val="24"/>
        </w:rPr>
        <w:t xml:space="preserve"> </w:t>
      </w:r>
      <w:r w:rsidR="0061551C" w:rsidRPr="00810D3A">
        <w:rPr>
          <w:sz w:val="24"/>
        </w:rPr>
        <w:t>hó</w:t>
      </w:r>
      <w:r w:rsidRPr="00810D3A">
        <w:rPr>
          <w:sz w:val="24"/>
        </w:rPr>
        <w:t xml:space="preserve"> </w:t>
      </w:r>
      <w:r w:rsidR="00810D3A" w:rsidRPr="00810D3A">
        <w:rPr>
          <w:sz w:val="24"/>
        </w:rPr>
        <w:t>2</w:t>
      </w:r>
      <w:r w:rsidR="00F33C0A">
        <w:rPr>
          <w:sz w:val="24"/>
        </w:rPr>
        <w:t>2</w:t>
      </w:r>
      <w:r w:rsidR="00810D3A" w:rsidRPr="00810D3A">
        <w:rPr>
          <w:sz w:val="24"/>
        </w:rPr>
        <w:t>.</w:t>
      </w:r>
      <w:r w:rsidRPr="00810D3A">
        <w:rPr>
          <w:sz w:val="24"/>
        </w:rPr>
        <w:t xml:space="preserve"> napján e-mailben</w:t>
      </w:r>
      <w:r w:rsidRPr="00AC08CB">
        <w:rPr>
          <w:sz w:val="24"/>
        </w:rPr>
        <w:t xml:space="preserve"> értesítjük az Ajánlattevőket a pályázat eredményéről.</w:t>
      </w:r>
    </w:p>
    <w:p w14:paraId="04EBBFFD" w14:textId="2E7C5483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A nyertes Ajánlattevővel az OKFŐ jóváhagyását követően a jelen kiírás szerinti tartalommal a Kórház bérleti szerződést köt.</w:t>
      </w:r>
    </w:p>
    <w:p w14:paraId="6330F6B8" w14:textId="77777777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A Kórház fenntartja a jogot arra, hogy a pályázati eljárást eredménytelennek nyilvánítsa, ha</w:t>
      </w:r>
    </w:p>
    <w:p w14:paraId="6875D851" w14:textId="77777777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proofErr w:type="gramStart"/>
      <w:r w:rsidRPr="00AC08CB">
        <w:rPr>
          <w:sz w:val="24"/>
        </w:rPr>
        <w:t>a</w:t>
      </w:r>
      <w:proofErr w:type="gramEnd"/>
      <w:r w:rsidRPr="00AC08CB">
        <w:rPr>
          <w:sz w:val="24"/>
        </w:rPr>
        <w:t>)</w:t>
      </w:r>
      <w:r w:rsidRPr="00AC08CB">
        <w:rPr>
          <w:sz w:val="24"/>
        </w:rPr>
        <w:tab/>
        <w:t>nem érkezett érvényes pályázati ajánlat,</w:t>
      </w:r>
    </w:p>
    <w:p w14:paraId="0BF895B6" w14:textId="77777777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b)</w:t>
      </w:r>
      <w:r w:rsidRPr="00AC08CB">
        <w:rPr>
          <w:sz w:val="24"/>
        </w:rPr>
        <w:tab/>
        <w:t>a benyújtott pályázatok vagy a pályázók egyike sem felelt meg a pályázati kiírásban foglalt, valamint a jogszabály vagy az 15/2018. OKFŐ utasítás által meghatározott feltételeknek,</w:t>
      </w:r>
    </w:p>
    <w:p w14:paraId="5A942B60" w14:textId="77777777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c)</w:t>
      </w:r>
      <w:r w:rsidRPr="00AC08CB">
        <w:rPr>
          <w:sz w:val="24"/>
        </w:rPr>
        <w:tab/>
        <w:t xml:space="preserve">érvénytelen és ezáltal eredménytelen a pályázati eljárás, ha a pályázat elbírálásakor az </w:t>
      </w:r>
      <w:proofErr w:type="gramStart"/>
      <w:r w:rsidRPr="00AC08CB">
        <w:rPr>
          <w:sz w:val="24"/>
        </w:rPr>
        <w:t>összeférhetetlenségi</w:t>
      </w:r>
      <w:proofErr w:type="gramEnd"/>
      <w:r w:rsidRPr="00AC08CB">
        <w:rPr>
          <w:sz w:val="24"/>
        </w:rPr>
        <w:t xml:space="preserve"> szabályokat megsértették, vagy ha valamelyik pályázó az eljárás tisztaságát vagy a többi pályázó érdekeit súlyosan sértő cselekményt követett el.</w:t>
      </w:r>
    </w:p>
    <w:p w14:paraId="18C44DBB" w14:textId="72C2FE3A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d)</w:t>
      </w:r>
      <w:r w:rsidRPr="00AC08CB">
        <w:rPr>
          <w:sz w:val="24"/>
        </w:rPr>
        <w:tab/>
        <w:t>a megajánlott bérleti díjat a kiíró a korábbi évek pénzügyi, bevételi adatait és a piaci körülményeket figyelembe véve irreálisan alacsonynak minősíti.</w:t>
      </w:r>
    </w:p>
    <w:p w14:paraId="3DE6ADFD" w14:textId="4AB13927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A Kórház</w:t>
      </w:r>
      <w:r w:rsidR="006F0171">
        <w:rPr>
          <w:sz w:val="24"/>
        </w:rPr>
        <w:t xml:space="preserve"> továbbá</w:t>
      </w:r>
      <w:r w:rsidRPr="00AC08CB">
        <w:rPr>
          <w:sz w:val="24"/>
        </w:rPr>
        <w:t xml:space="preserve"> fenntartja a jogot, hogy a nyertes pályázó visszalépése vagy az utasítás 8.10.3. pontjában meghatározott feltételek bekövetkezése esetén a pályázat soron következő helyezettjével szerződést köthessen.</w:t>
      </w:r>
    </w:p>
    <w:p w14:paraId="0283FAF5" w14:textId="3D9FF2B4" w:rsidR="00AC08CB" w:rsidRPr="0061551C" w:rsidRDefault="00AC08CB" w:rsidP="008F32A6">
      <w:pPr>
        <w:spacing w:after="134" w:line="259" w:lineRule="auto"/>
        <w:ind w:left="-284" w:right="-52"/>
        <w:rPr>
          <w:i/>
          <w:iCs/>
          <w:sz w:val="24"/>
        </w:rPr>
      </w:pPr>
      <w:r w:rsidRPr="0061551C">
        <w:rPr>
          <w:i/>
          <w:iCs/>
          <w:sz w:val="24"/>
        </w:rPr>
        <w:t>(8.10.3.</w:t>
      </w:r>
      <w:r w:rsidRPr="0061551C">
        <w:rPr>
          <w:i/>
          <w:iCs/>
          <w:sz w:val="24"/>
        </w:rPr>
        <w:tab/>
        <w:t>Ha a pályázat nyertesével a szerződéskötés meghiúsul, vagy a szerződés aláírása után a nyertes a szerződést nem teljesíti és ezért a kiíró a szerződést felmondja, vagy a felek megszüntették vagy felbontották azt, úgy a kiíró - korábbi döntése alapján - jogosult a soron következő pályázóval szerződést kötni, vagy az ajánlati kötöttség lejárta után új pályázatot kiírni.)</w:t>
      </w:r>
    </w:p>
    <w:p w14:paraId="3F67DEB9" w14:textId="3C2EB224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lastRenderedPageBreak/>
        <w:t xml:space="preserve">A pályázó köteles hitelt érdemlően igazolni, hogy vele szemben nem állnak fenn a </w:t>
      </w:r>
      <w:proofErr w:type="spellStart"/>
      <w:r w:rsidRPr="00AC08CB">
        <w:rPr>
          <w:sz w:val="24"/>
        </w:rPr>
        <w:t>Vtv</w:t>
      </w:r>
      <w:proofErr w:type="spellEnd"/>
      <w:r w:rsidRPr="00AC08CB">
        <w:rPr>
          <w:sz w:val="24"/>
        </w:rPr>
        <w:t>. 25. §</w:t>
      </w:r>
      <w:proofErr w:type="spellStart"/>
      <w:r w:rsidRPr="00AC08CB">
        <w:rPr>
          <w:sz w:val="24"/>
        </w:rPr>
        <w:t>-ban</w:t>
      </w:r>
      <w:proofErr w:type="spellEnd"/>
      <w:r w:rsidRPr="00AC08CB">
        <w:rPr>
          <w:sz w:val="24"/>
        </w:rPr>
        <w:t xml:space="preserve"> meghatározott kizáró okok.</w:t>
      </w:r>
    </w:p>
    <w:p w14:paraId="17287D82" w14:textId="6674E53E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Pályázó a mindenkor hatályos Kórházi szabályzatok és az intézmény működésére vonatkozó hatályos jogszabályok betartásával használhatja a pályázattal érintett ingatlanrészeket. A hatályos szabályzók a Kórház Főigazgatói Titkárságán előzetesen egyeztetett időpontban megismerhetők, a hatályos jogszabályok az interneten megtalálhatóak.</w:t>
      </w:r>
    </w:p>
    <w:p w14:paraId="16B6586A" w14:textId="2D8B7762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A hiánypótlás lehetőségét a Kórház kizárja, a hiányosan benyújtott pályázat a pályázat érvénytelenségének következményét vonja maga után.</w:t>
      </w:r>
    </w:p>
    <w:p w14:paraId="4F3A69B1" w14:textId="5A6FA7BE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A pályázat hivatalos nyelve: magyar.</w:t>
      </w:r>
    </w:p>
    <w:p w14:paraId="7D54B87C" w14:textId="31CB5C26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A pályázat akkor fogadható el, ha azt a pályázó cégjelzéssel, magánszemély esetén névvel és címmel ellátott, zárt borítékban, legalább 1 példányban, a pályázatok benyújtására nyitva álló határidőben, a megadott helyen, az adott pályázatra utaló jeligével, személyesen vagy meghatalmazott útján nyújtotta be. A pályázatnak minden oldalon tartalmaznia kell a szervezeti képviselő eredeti cégszerű aláírását, a magánszemély pályázó eredeti aláírását, valamint a meghatalmazott aláírását</w:t>
      </w:r>
      <w:r>
        <w:rPr>
          <w:sz w:val="24"/>
        </w:rPr>
        <w:t>.</w:t>
      </w:r>
    </w:p>
    <w:p w14:paraId="62D5ED4E" w14:textId="619AEFA0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Egy pályázó csak egy pályázat kidolgozásában és benyújtásában lehet közvetve vagy közvetlenül érdekelt. Ez a korlátozás vonatkozik a konzorciális - polgári jogi társaság tagjaként tett - pályázatokra is.</w:t>
      </w:r>
    </w:p>
    <w:p w14:paraId="43FDA280" w14:textId="77777777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A pályázat kötelező tartalmi eleme fentieken felül:</w:t>
      </w:r>
    </w:p>
    <w:p w14:paraId="744FE82E" w14:textId="77777777" w:rsidR="00AC08CB" w:rsidRPr="005A7CBD" w:rsidRDefault="00AC08CB" w:rsidP="008F32A6">
      <w:pPr>
        <w:pStyle w:val="Listaszerbekezds"/>
        <w:numPr>
          <w:ilvl w:val="0"/>
          <w:numId w:val="3"/>
        </w:numPr>
        <w:spacing w:after="134" w:line="259" w:lineRule="auto"/>
        <w:ind w:left="-284" w:right="-52" w:firstLine="0"/>
        <w:rPr>
          <w:sz w:val="24"/>
        </w:rPr>
      </w:pPr>
      <w:r w:rsidRPr="005A7CBD">
        <w:rPr>
          <w:sz w:val="24"/>
        </w:rPr>
        <w:t>a pályázati kiírásban foglalt feltételek elfogadásáról szóló nyilatkozat,</w:t>
      </w:r>
    </w:p>
    <w:p w14:paraId="388B2B31" w14:textId="77777777" w:rsidR="00AC08CB" w:rsidRPr="005A7CBD" w:rsidRDefault="00AC08CB" w:rsidP="008F32A6">
      <w:pPr>
        <w:pStyle w:val="Listaszerbekezds"/>
        <w:numPr>
          <w:ilvl w:val="0"/>
          <w:numId w:val="3"/>
        </w:numPr>
        <w:spacing w:after="134" w:line="259" w:lineRule="auto"/>
        <w:ind w:left="-284" w:right="-52" w:firstLine="0"/>
        <w:rPr>
          <w:sz w:val="24"/>
        </w:rPr>
      </w:pPr>
      <w:r w:rsidRPr="005A7CBD">
        <w:rPr>
          <w:sz w:val="24"/>
        </w:rPr>
        <w:t>az ellenszolgáltatás összegének meghatározása,</w:t>
      </w:r>
    </w:p>
    <w:p w14:paraId="4E04C1A7" w14:textId="77777777" w:rsidR="00AC08CB" w:rsidRPr="005A7CBD" w:rsidRDefault="00AC08CB" w:rsidP="008F32A6">
      <w:pPr>
        <w:pStyle w:val="Listaszerbekezds"/>
        <w:numPr>
          <w:ilvl w:val="0"/>
          <w:numId w:val="3"/>
        </w:numPr>
        <w:spacing w:after="134" w:line="259" w:lineRule="auto"/>
        <w:ind w:left="-284" w:right="-52" w:firstLine="0"/>
        <w:rPr>
          <w:sz w:val="24"/>
        </w:rPr>
      </w:pPr>
      <w:r w:rsidRPr="005A7CBD">
        <w:rPr>
          <w:sz w:val="24"/>
        </w:rPr>
        <w:t>a pályázó neve és címe,</w:t>
      </w:r>
    </w:p>
    <w:p w14:paraId="3306AD7D" w14:textId="17B63CC5" w:rsidR="005A7CBD" w:rsidRDefault="00AC08CB" w:rsidP="008F32A6">
      <w:pPr>
        <w:pStyle w:val="Listaszerbekezds"/>
        <w:numPr>
          <w:ilvl w:val="0"/>
          <w:numId w:val="3"/>
        </w:numPr>
        <w:spacing w:after="134" w:line="259" w:lineRule="auto"/>
        <w:ind w:left="-284" w:right="-52" w:firstLine="0"/>
        <w:rPr>
          <w:sz w:val="24"/>
        </w:rPr>
      </w:pPr>
      <w:r w:rsidRPr="005A7CBD">
        <w:rPr>
          <w:sz w:val="24"/>
        </w:rPr>
        <w:t xml:space="preserve">a pályázó arra vonatkozó nyilatkozata, hogy a pályázati eljárásban részt vevő természetes vagy jogi személlyel, jogi személyiség nélküli gazdasági társasággal semmilyen képviselői, alkalmazotti, </w:t>
      </w:r>
      <w:proofErr w:type="spellStart"/>
      <w:r w:rsidRPr="005A7CBD">
        <w:rPr>
          <w:sz w:val="24"/>
        </w:rPr>
        <w:t>foglalkoztatotti</w:t>
      </w:r>
      <w:proofErr w:type="spellEnd"/>
      <w:r w:rsidRPr="005A7CBD">
        <w:rPr>
          <w:sz w:val="24"/>
        </w:rPr>
        <w:t xml:space="preserve">, alkalmazói, tulajdonosi, valamint </w:t>
      </w:r>
      <w:proofErr w:type="gramStart"/>
      <w:r w:rsidRPr="005A7CBD">
        <w:rPr>
          <w:sz w:val="24"/>
        </w:rPr>
        <w:t>ezen</w:t>
      </w:r>
      <w:proofErr w:type="gramEnd"/>
      <w:r w:rsidRPr="005A7CBD">
        <w:rPr>
          <w:sz w:val="24"/>
        </w:rPr>
        <w:t xml:space="preserve"> személyekkel a Polgári Törvénykönyv szerinti közeli hozzátartozói kapcsolatban nem áll.</w:t>
      </w:r>
    </w:p>
    <w:p w14:paraId="2C80EE8C" w14:textId="77777777" w:rsidR="005A7CBD" w:rsidRPr="005A7CBD" w:rsidRDefault="005A7CBD" w:rsidP="008F32A6">
      <w:pPr>
        <w:pStyle w:val="Listaszerbekezds"/>
        <w:spacing w:after="134" w:line="259" w:lineRule="auto"/>
        <w:ind w:left="-284" w:right="-52"/>
        <w:rPr>
          <w:sz w:val="24"/>
        </w:rPr>
      </w:pPr>
    </w:p>
    <w:p w14:paraId="5B0C5ECA" w14:textId="0E052252" w:rsidR="00AC08CB" w:rsidRPr="00AC08CB" w:rsidRDefault="00AC08CB" w:rsidP="008F32A6">
      <w:pPr>
        <w:spacing w:after="134" w:line="259" w:lineRule="auto"/>
        <w:ind w:left="-284" w:right="-52"/>
        <w:jc w:val="center"/>
        <w:rPr>
          <w:sz w:val="24"/>
        </w:rPr>
      </w:pPr>
      <w:r w:rsidRPr="00AC08CB">
        <w:rPr>
          <w:sz w:val="24"/>
        </w:rPr>
        <w:t>SPECIFIKÁCIÓ</w:t>
      </w:r>
    </w:p>
    <w:p w14:paraId="2E78CE3D" w14:textId="77777777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 xml:space="preserve">Ajánlattevőnek a pályázatban nyilatkoznia kell a </w:t>
      </w:r>
      <w:proofErr w:type="spellStart"/>
      <w:r w:rsidRPr="00AC08CB">
        <w:rPr>
          <w:sz w:val="24"/>
        </w:rPr>
        <w:t>PayPass</w:t>
      </w:r>
      <w:proofErr w:type="spellEnd"/>
      <w:r w:rsidRPr="00AC08CB">
        <w:rPr>
          <w:sz w:val="24"/>
        </w:rPr>
        <w:t xml:space="preserve"> kártyával történő vásárlás lehetőségéről.</w:t>
      </w:r>
    </w:p>
    <w:p w14:paraId="14ADD5AD" w14:textId="694C2F6C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Ajánlattevőnek a pályázatban be kell mutatnia a vevő kárpótlási rendszert.</w:t>
      </w:r>
    </w:p>
    <w:p w14:paraId="6BEB0105" w14:textId="77777777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Becsatolandó dokumentumok:</w:t>
      </w:r>
    </w:p>
    <w:p w14:paraId="31931F58" w14:textId="77777777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-</w:t>
      </w:r>
      <w:r w:rsidRPr="00AC08CB">
        <w:rPr>
          <w:sz w:val="24"/>
        </w:rPr>
        <w:tab/>
        <w:t>30 napnál nem régebbi cégkivonat</w:t>
      </w:r>
    </w:p>
    <w:p w14:paraId="742636A0" w14:textId="77777777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-</w:t>
      </w:r>
      <w:r w:rsidRPr="00AC08CB">
        <w:rPr>
          <w:sz w:val="24"/>
        </w:rPr>
        <w:tab/>
        <w:t xml:space="preserve">aláírási </w:t>
      </w:r>
      <w:proofErr w:type="gramStart"/>
      <w:r w:rsidRPr="00AC08CB">
        <w:rPr>
          <w:sz w:val="24"/>
        </w:rPr>
        <w:t>címpéldány(</w:t>
      </w:r>
      <w:proofErr w:type="gramEnd"/>
      <w:r w:rsidRPr="00AC08CB">
        <w:rPr>
          <w:sz w:val="24"/>
        </w:rPr>
        <w:t>ok)</w:t>
      </w:r>
    </w:p>
    <w:p w14:paraId="32342553" w14:textId="2AC435C7" w:rsidR="005A7CBD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-</w:t>
      </w:r>
      <w:r w:rsidRPr="00AC08CB">
        <w:rPr>
          <w:sz w:val="24"/>
        </w:rPr>
        <w:tab/>
        <w:t>köztartozásmentes igazolás</w:t>
      </w:r>
    </w:p>
    <w:p w14:paraId="1153338F" w14:textId="56589527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Ajánlattevőnek az egyes automata típusokban az alábbiak szerinti termékfajtákat forgalmaznia kell:</w:t>
      </w:r>
    </w:p>
    <w:p w14:paraId="5C5CD1C5" w14:textId="6FE84EBA" w:rsidR="00F4381F" w:rsidRDefault="00A12FD9" w:rsidP="00F4381F">
      <w:pPr>
        <w:spacing w:after="134" w:line="259" w:lineRule="auto"/>
        <w:ind w:left="-284" w:right="-52"/>
        <w:rPr>
          <w:sz w:val="24"/>
        </w:rPr>
      </w:pPr>
      <w:proofErr w:type="spellStart"/>
      <w:r w:rsidRPr="00810D3A">
        <w:rPr>
          <w:sz w:val="24"/>
        </w:rPr>
        <w:t>Melegital</w:t>
      </w:r>
      <w:proofErr w:type="spellEnd"/>
      <w:r w:rsidRPr="00810D3A">
        <w:rPr>
          <w:sz w:val="24"/>
        </w:rPr>
        <w:t xml:space="preserve"> automaták</w:t>
      </w:r>
      <w:r w:rsidR="00F4381F">
        <w:rPr>
          <w:sz w:val="24"/>
        </w:rPr>
        <w:t>:</w:t>
      </w:r>
    </w:p>
    <w:p w14:paraId="02B4C1DF" w14:textId="36CA9D96" w:rsidR="00A12FD9" w:rsidRPr="00666E98" w:rsidRDefault="00A12FD9" w:rsidP="00666E98">
      <w:pPr>
        <w:pStyle w:val="Listaszerbekezds"/>
        <w:numPr>
          <w:ilvl w:val="0"/>
          <w:numId w:val="4"/>
        </w:numPr>
        <w:spacing w:after="134" w:line="259" w:lineRule="auto"/>
        <w:ind w:right="-52"/>
        <w:rPr>
          <w:sz w:val="24"/>
        </w:rPr>
      </w:pPr>
      <w:r w:rsidRPr="00666E98">
        <w:rPr>
          <w:sz w:val="24"/>
        </w:rPr>
        <w:t>kávé készítmények frissen őrölt szemes kávéból</w:t>
      </w:r>
    </w:p>
    <w:p w14:paraId="6B7E47B3" w14:textId="77777777" w:rsidR="00A12FD9" w:rsidRPr="00810D3A" w:rsidRDefault="00A12FD9" w:rsidP="00A12FD9">
      <w:pPr>
        <w:numPr>
          <w:ilvl w:val="0"/>
          <w:numId w:val="4"/>
        </w:numPr>
        <w:spacing w:after="134" w:line="259" w:lineRule="auto"/>
        <w:ind w:right="-52"/>
        <w:rPr>
          <w:sz w:val="24"/>
        </w:rPr>
      </w:pPr>
      <w:r w:rsidRPr="00810D3A">
        <w:rPr>
          <w:sz w:val="24"/>
        </w:rPr>
        <w:t>forró csoki</w:t>
      </w:r>
    </w:p>
    <w:p w14:paraId="08BEAF6A" w14:textId="40EFC4A1" w:rsidR="00A12FD9" w:rsidRPr="00810D3A" w:rsidRDefault="00A12FD9" w:rsidP="00A12FD9">
      <w:pPr>
        <w:numPr>
          <w:ilvl w:val="0"/>
          <w:numId w:val="4"/>
        </w:numPr>
        <w:spacing w:after="134" w:line="259" w:lineRule="auto"/>
        <w:ind w:right="-52"/>
        <w:rPr>
          <w:sz w:val="24"/>
        </w:rPr>
      </w:pPr>
      <w:r w:rsidRPr="00810D3A">
        <w:rPr>
          <w:sz w:val="24"/>
        </w:rPr>
        <w:lastRenderedPageBreak/>
        <w:t>tea</w:t>
      </w:r>
    </w:p>
    <w:p w14:paraId="41770287" w14:textId="46318F68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A kihelyezésre kerülő berendezések (automaták) életkora nem haladhatja meg a három évet.</w:t>
      </w:r>
    </w:p>
    <w:p w14:paraId="1E7A7845" w14:textId="172A5EDD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 xml:space="preserve">A Bérlő köteles az általa kihelyezett automatát 0-24 óráig üzemeltetni. Esetleges meghibásodás esetén amennyiben két munkanapon belül nem tudja a berendezést megjavítani, köteles további 24 órán belül cserekészülékről gondoskodni, mely műszaki paramétereit tekintve meg kell, hogy feleljen a helyettesítendő berendezésnek. </w:t>
      </w:r>
    </w:p>
    <w:p w14:paraId="40BF0905" w14:textId="4F85F6DC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A hasznosítandó ingatlanrészeket, az automaták telepítési helyeit az 1. számú melléklet tartalmazza.</w:t>
      </w:r>
    </w:p>
    <w:p w14:paraId="090E149D" w14:textId="615C4710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A pályázatban meg kell adni az Ajánlattevő által havonta és automatánként fizetendő bérleti díjat, mely a járulékos rezsi költségeket nem tartalmazza.</w:t>
      </w:r>
    </w:p>
    <w:p w14:paraId="2AD8CC58" w14:textId="02285DE2" w:rsidR="005A7CBD" w:rsidRPr="00AC08CB" w:rsidRDefault="00AC08CB" w:rsidP="003A37C3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A szerződés időtartama: 12 hónap</w:t>
      </w:r>
      <w:r w:rsidR="003A37C3">
        <w:rPr>
          <w:sz w:val="24"/>
        </w:rPr>
        <w:t>.</w:t>
      </w:r>
    </w:p>
    <w:p w14:paraId="6F2260FC" w14:textId="3F80A7FA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A helyszíni bejárás:</w:t>
      </w:r>
    </w:p>
    <w:p w14:paraId="2FFC71B6" w14:textId="565F91F8" w:rsidR="00AC08CB" w:rsidRPr="00AC08CB" w:rsidRDefault="00AC08CB" w:rsidP="00664EE4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 xml:space="preserve">Az intézmény a pályázathoz való </w:t>
      </w:r>
      <w:r w:rsidRPr="0023619F">
        <w:rPr>
          <w:sz w:val="24"/>
        </w:rPr>
        <w:t>felkészüléshez egy alkalommal helyszíni bejárást tart</w:t>
      </w:r>
      <w:r w:rsidR="00664EE4" w:rsidRPr="0023619F">
        <w:rPr>
          <w:sz w:val="24"/>
        </w:rPr>
        <w:t xml:space="preserve">, </w:t>
      </w:r>
      <w:r w:rsidRPr="0023619F">
        <w:rPr>
          <w:sz w:val="24"/>
        </w:rPr>
        <w:t>a Műszaki Osztál</w:t>
      </w:r>
      <w:r w:rsidR="0023619F" w:rsidRPr="0023619F">
        <w:rPr>
          <w:sz w:val="24"/>
        </w:rPr>
        <w:t>lyal való előzetes egyeztetést követően</w:t>
      </w:r>
      <w:r w:rsidRPr="0023619F">
        <w:rPr>
          <w:sz w:val="24"/>
        </w:rPr>
        <w:t>.</w:t>
      </w:r>
    </w:p>
    <w:p w14:paraId="48B0084C" w14:textId="631465A7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Fő finanszírozási és fizetési feltételek:</w:t>
      </w:r>
    </w:p>
    <w:p w14:paraId="35A360B4" w14:textId="5C5C4FB6" w:rsidR="005A7CBD" w:rsidRPr="00AC08CB" w:rsidRDefault="00AC08CB" w:rsidP="003A37C3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A tárgyhónapot megelőző hónap 10-ig az intézmény számlát állít ki az automaták b</w:t>
      </w:r>
      <w:r w:rsidR="00F33C0A">
        <w:rPr>
          <w:sz w:val="24"/>
        </w:rPr>
        <w:t>érleti díjáról, melyet a Bérlő 30</w:t>
      </w:r>
      <w:r w:rsidRPr="00AC08CB">
        <w:rPr>
          <w:sz w:val="24"/>
        </w:rPr>
        <w:t xml:space="preserve"> napos fizetési határidővel köteles átutalni az intézmény számlájára.</w:t>
      </w:r>
    </w:p>
    <w:p w14:paraId="499D7FAF" w14:textId="77777777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Automatánként fizetendő bruttó rezsi díj (mely a bérleti díjon felül fizetendő) az alábbi:</w:t>
      </w:r>
    </w:p>
    <w:p w14:paraId="50473326" w14:textId="2AEA26C5" w:rsidR="005A7CBD" w:rsidRPr="00AC08CB" w:rsidRDefault="005A7CBD" w:rsidP="008F32A6">
      <w:pPr>
        <w:spacing w:after="134" w:line="259" w:lineRule="auto"/>
        <w:ind w:left="-284" w:right="-52"/>
        <w:rPr>
          <w:sz w:val="24"/>
        </w:rPr>
      </w:pPr>
      <w:r w:rsidRPr="005A7CBD">
        <w:rPr>
          <w:sz w:val="24"/>
        </w:rPr>
        <w:t xml:space="preserve">A bérleti jogviszony alapján a közüzemi szolgáltatások díját a Bérlő köteles a KEF részére megfizetni. A KEF által megállapított költség, mint rezsiköltség a </w:t>
      </w:r>
      <w:r>
        <w:rPr>
          <w:sz w:val="24"/>
        </w:rPr>
        <w:t>KEF által</w:t>
      </w:r>
      <w:r w:rsidRPr="005A7CBD">
        <w:rPr>
          <w:sz w:val="24"/>
        </w:rPr>
        <w:t xml:space="preserve"> kerül számlázásra. Felek rögzítik, hogy amennyiben a bruttó egységárak megváltoztatásra kerülnek a KEF által, a </w:t>
      </w:r>
      <w:r>
        <w:rPr>
          <w:sz w:val="24"/>
        </w:rPr>
        <w:t xml:space="preserve">jelen pályázat alapján létrejött bérleti </w:t>
      </w:r>
      <w:r w:rsidRPr="005A7CBD">
        <w:rPr>
          <w:sz w:val="24"/>
        </w:rPr>
        <w:t>szerződés külön módosítása nélkül is a KEF által megadott egységárak kerülnek kiszámlázásra a Bérlő részére.</w:t>
      </w:r>
    </w:p>
    <w:p w14:paraId="5196CB9B" w14:textId="210DCBCF" w:rsidR="005A7CBD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A Bérlő által kihelyezett ingóságokért az intézmény semminemű felelősséggel nem tartozik a Kórház, az általa kötött biztosítások ezen ingóságokra nem terjednek ki. Nem vállalja a Kórház az automaták őrzését, nem vállal a Kórház felelősséget a rongálásért, illetve semmilyen károkozásért.</w:t>
      </w:r>
    </w:p>
    <w:p w14:paraId="1964BADF" w14:textId="4F23D6BE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A jogviszony megszűnésekor a Bérlő köteles a telepítési helyekről az ingóságait saját költségére elszállítani. Amennyiben ennek a kötelezettségnek a Bérlő nem tesz eleget, úgy az intézmény jogosult a Bérlő költségére az elszállítás iránt intézkedni.</w:t>
      </w:r>
    </w:p>
    <w:p w14:paraId="690E1260" w14:textId="2CF21BBB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Bármelyik fél súlyos szerződésszegése esetén azonnali hatályú rendkívüli felmondásnak van helye. A Bérlő részéről fennálló 30 napot meghaladó fizetési késedelem súlyos szerződésszegésnek minősül.</w:t>
      </w:r>
    </w:p>
    <w:p w14:paraId="4E0E77D9" w14:textId="5F1E8D34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Közös ajánlattétel megengedett.</w:t>
      </w:r>
    </w:p>
    <w:p w14:paraId="77814501" w14:textId="39F6FAA1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Jelen pályázat alapján létrejött bérleti jogosultságot a Bérlő nem jogosult semmilyen formában harm</w:t>
      </w:r>
      <w:r>
        <w:rPr>
          <w:sz w:val="24"/>
        </w:rPr>
        <w:t>a</w:t>
      </w:r>
      <w:r w:rsidRPr="00AC08CB">
        <w:rPr>
          <w:sz w:val="24"/>
        </w:rPr>
        <w:t>dik személyre átruházni a Bérbeadó írásbeli hozzájárulása nélkül.</w:t>
      </w:r>
    </w:p>
    <w:p w14:paraId="234258BC" w14:textId="5CF50019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 xml:space="preserve">A nyertes pályázónak a pályázat benyújtásával tudomásul kell vennie, hogy a Bérbeadó közegészségügyi ellátásában betöltött szerepére figyelemmel sor kerülhet például látogatási tilalom bevezetésére, illetve a látogatói forgalom korlátozására, mely intézkedés kihatással lehet az automatákat használó fogyasztók létszámára. Bérlő az előbbiekben írtakra figyelemmel teszi meg </w:t>
      </w:r>
      <w:r w:rsidRPr="00AC08CB">
        <w:rPr>
          <w:sz w:val="24"/>
        </w:rPr>
        <w:lastRenderedPageBreak/>
        <w:t xml:space="preserve">ajánlatát azzal, hogy a pályázat elbírálásakor nem látható, de ki sem zárható személyforgalom korlátozások okán a Bérlő bérleti díjkedvezményre nem jogosult. </w:t>
      </w:r>
    </w:p>
    <w:p w14:paraId="1A3C6AAC" w14:textId="0E1EF862" w:rsidR="00AC08CB" w:rsidRDefault="00AC08CB" w:rsidP="00ED4204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A pályázat elkészítésével és a pályázaton való részvétellel kapcsolatos költségek - a pályázat érvényességétől, valamint eredményességétől függetlenül - a pályázót terhelik.</w:t>
      </w:r>
    </w:p>
    <w:p w14:paraId="01EF2AFE" w14:textId="77777777" w:rsidR="00ED4204" w:rsidRDefault="00ED4204" w:rsidP="00ED4204">
      <w:pPr>
        <w:spacing w:after="134" w:line="259" w:lineRule="auto"/>
        <w:ind w:left="-284" w:right="-52"/>
        <w:rPr>
          <w:sz w:val="24"/>
        </w:rPr>
      </w:pPr>
    </w:p>
    <w:p w14:paraId="6FF503D7" w14:textId="7941AA99" w:rsidR="00ED4204" w:rsidRPr="00AC08CB" w:rsidRDefault="00ED4204" w:rsidP="00ED4204">
      <w:pPr>
        <w:spacing w:after="134" w:line="259" w:lineRule="auto"/>
        <w:ind w:left="-284" w:right="-52"/>
        <w:rPr>
          <w:sz w:val="24"/>
        </w:rPr>
      </w:pPr>
      <w:r>
        <w:rPr>
          <w:sz w:val="24"/>
        </w:rPr>
        <w:t>Kelt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>:</w:t>
      </w:r>
      <w:r w:rsidR="00F33C0A">
        <w:rPr>
          <w:sz w:val="24"/>
        </w:rPr>
        <w:t xml:space="preserve"> Ajka, </w:t>
      </w:r>
      <w:bookmarkStart w:id="0" w:name="_GoBack"/>
      <w:bookmarkEnd w:id="0"/>
    </w:p>
    <w:p w14:paraId="6A605B00" w14:textId="77777777" w:rsidR="00ED4204" w:rsidRDefault="00ED4204" w:rsidP="00AC08CB">
      <w:pPr>
        <w:spacing w:after="134" w:line="259" w:lineRule="auto"/>
        <w:ind w:right="0" w:hanging="10"/>
        <w:jc w:val="center"/>
        <w:rPr>
          <w:sz w:val="24"/>
        </w:rPr>
      </w:pPr>
    </w:p>
    <w:p w14:paraId="14F4D033" w14:textId="67B01D49" w:rsidR="00AC08CB" w:rsidRPr="00AC08CB" w:rsidRDefault="00AC08CB" w:rsidP="00AC08CB">
      <w:pPr>
        <w:spacing w:after="134" w:line="259" w:lineRule="auto"/>
        <w:ind w:right="0" w:hanging="10"/>
        <w:jc w:val="center"/>
        <w:rPr>
          <w:sz w:val="24"/>
        </w:rPr>
      </w:pPr>
      <w:r w:rsidRPr="00AC08CB">
        <w:rPr>
          <w:sz w:val="24"/>
        </w:rPr>
        <w:t>Tisztelettel:</w:t>
      </w:r>
    </w:p>
    <w:p w14:paraId="0EE40202" w14:textId="5C3D50C7" w:rsidR="00AC08CB" w:rsidRPr="00AC08CB" w:rsidRDefault="00ED4204" w:rsidP="00AC08CB">
      <w:pPr>
        <w:spacing w:after="134" w:line="259" w:lineRule="auto"/>
        <w:ind w:right="0" w:hanging="10"/>
        <w:jc w:val="center"/>
        <w:rPr>
          <w:sz w:val="24"/>
        </w:rPr>
      </w:pPr>
      <w:r>
        <w:rPr>
          <w:sz w:val="24"/>
        </w:rPr>
        <w:t xml:space="preserve">Dr. </w:t>
      </w:r>
      <w:r w:rsidR="003A37C3">
        <w:rPr>
          <w:sz w:val="24"/>
        </w:rPr>
        <w:t>Királyné Dr. Gősi Erika</w:t>
      </w:r>
    </w:p>
    <w:p w14:paraId="34F338AF" w14:textId="77777777" w:rsidR="00B94FD6" w:rsidRDefault="00AC08CB" w:rsidP="00AC08CB">
      <w:pPr>
        <w:spacing w:after="134" w:line="259" w:lineRule="auto"/>
        <w:ind w:right="0" w:hanging="10"/>
        <w:jc w:val="center"/>
        <w:rPr>
          <w:sz w:val="24"/>
        </w:rPr>
      </w:pPr>
      <w:proofErr w:type="gramStart"/>
      <w:r w:rsidRPr="00AC08CB">
        <w:rPr>
          <w:sz w:val="24"/>
        </w:rPr>
        <w:t>főigazgat</w:t>
      </w:r>
      <w:r>
        <w:rPr>
          <w:sz w:val="24"/>
        </w:rPr>
        <w:t>ó</w:t>
      </w:r>
      <w:proofErr w:type="gramEnd"/>
    </w:p>
    <w:p w14:paraId="3CEA8371" w14:textId="0BC15E05" w:rsidR="006479CC" w:rsidRDefault="006479CC" w:rsidP="00AC08CB">
      <w:pPr>
        <w:spacing w:after="134" w:line="259" w:lineRule="auto"/>
        <w:ind w:right="0" w:hanging="10"/>
        <w:jc w:val="center"/>
        <w:rPr>
          <w:sz w:val="24"/>
        </w:rPr>
      </w:pPr>
      <w:r w:rsidRPr="0004723B">
        <w:rPr>
          <w:sz w:val="24"/>
        </w:rPr>
        <w:t>Ajkai Magyar Imre Kórház</w:t>
      </w:r>
    </w:p>
    <w:sectPr w:rsidR="006479CC" w:rsidSect="008F32A6">
      <w:pgSz w:w="11900" w:h="1684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7423E"/>
    <w:multiLevelType w:val="hybridMultilevel"/>
    <w:tmpl w:val="14740BC8"/>
    <w:lvl w:ilvl="0" w:tplc="34842DAC">
      <w:numFmt w:val="bullet"/>
      <w:lvlText w:val="-"/>
      <w:lvlJc w:val="left"/>
      <w:pPr>
        <w:ind w:left="71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" w15:restartNumberingAfterBreak="0">
    <w:nsid w:val="632D7402"/>
    <w:multiLevelType w:val="hybridMultilevel"/>
    <w:tmpl w:val="998C1D70"/>
    <w:lvl w:ilvl="0" w:tplc="040E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" w15:restartNumberingAfterBreak="0">
    <w:nsid w:val="67BE2CD2"/>
    <w:multiLevelType w:val="hybridMultilevel"/>
    <w:tmpl w:val="826C117C"/>
    <w:lvl w:ilvl="0" w:tplc="02B8C4B8">
      <w:start w:val="1"/>
      <w:numFmt w:val="lowerLetter"/>
      <w:lvlText w:val="%1)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FC20F8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E2F050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C03A78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0CA93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E6B958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5E0892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88B6B2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608B9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E4634AD"/>
    <w:multiLevelType w:val="hybridMultilevel"/>
    <w:tmpl w:val="3288D7BC"/>
    <w:lvl w:ilvl="0" w:tplc="040E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FD6"/>
    <w:rsid w:val="0004723B"/>
    <w:rsid w:val="000C053B"/>
    <w:rsid w:val="001220F2"/>
    <w:rsid w:val="0023619F"/>
    <w:rsid w:val="002927E4"/>
    <w:rsid w:val="003A37C3"/>
    <w:rsid w:val="005A7CBD"/>
    <w:rsid w:val="005E644C"/>
    <w:rsid w:val="006024C7"/>
    <w:rsid w:val="0061551C"/>
    <w:rsid w:val="006479CC"/>
    <w:rsid w:val="00664EE4"/>
    <w:rsid w:val="00666E98"/>
    <w:rsid w:val="006A2A9A"/>
    <w:rsid w:val="006F0171"/>
    <w:rsid w:val="006F02AD"/>
    <w:rsid w:val="007A46B4"/>
    <w:rsid w:val="00810D3A"/>
    <w:rsid w:val="008A5748"/>
    <w:rsid w:val="008E2ABA"/>
    <w:rsid w:val="008F32A6"/>
    <w:rsid w:val="009B5E09"/>
    <w:rsid w:val="00A12FD9"/>
    <w:rsid w:val="00AA795F"/>
    <w:rsid w:val="00AC08CB"/>
    <w:rsid w:val="00B94FD6"/>
    <w:rsid w:val="00BB3742"/>
    <w:rsid w:val="00D032A9"/>
    <w:rsid w:val="00D440E2"/>
    <w:rsid w:val="00D5112F"/>
    <w:rsid w:val="00D63161"/>
    <w:rsid w:val="00D6499F"/>
    <w:rsid w:val="00E2645E"/>
    <w:rsid w:val="00E63BEF"/>
    <w:rsid w:val="00ED4204"/>
    <w:rsid w:val="00F33C0A"/>
    <w:rsid w:val="00F4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EAEFF"/>
  <w15:docId w15:val="{96F9E5B2-683B-4494-8B5C-E9E8BB30B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302" w:line="265" w:lineRule="auto"/>
      <w:ind w:right="38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szerbekezds">
    <w:name w:val="List Paragraph"/>
    <w:basedOn w:val="Norml"/>
    <w:uiPriority w:val="34"/>
    <w:qFormat/>
    <w:rsid w:val="005A7CBD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6F02A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F02A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F02AD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F02A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F02AD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1059</Words>
  <Characters>7313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8356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Dr. Mizser Leila</dc:creator>
  <cp:keywords/>
  <cp:lastModifiedBy>Felhasználó</cp:lastModifiedBy>
  <cp:revision>15</cp:revision>
  <dcterms:created xsi:type="dcterms:W3CDTF">2026-03-27T08:54:00Z</dcterms:created>
  <dcterms:modified xsi:type="dcterms:W3CDTF">2026-05-08T09:39:00Z</dcterms:modified>
</cp:coreProperties>
</file>